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Times New Roman" w:hAnsi="Times New Roman" w:cs="Times New Roman"/>
          <w:b/>
          <w:i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Anexa </w:t>
      </w:r>
      <w:r>
        <w:rPr>
          <w:rFonts w:hint="default" w:ascii="Times New Roman" w:hAnsi="Times New Roman" w:cs="Times New Roman"/>
          <w:b/>
          <w:i/>
          <w:sz w:val="24"/>
          <w:szCs w:val="24"/>
          <w:lang w:val="ro-RO"/>
        </w:rPr>
        <w:t>4</w:t>
      </w:r>
      <w:bookmarkStart w:id="0" w:name="_GoBack"/>
      <w:bookmarkEnd w:id="0"/>
    </w:p>
    <w:p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TABEL NOMINAL CU ELEVII PARTICIPANȚI  LA CONCURSUL  DE CREAȚIE LITERARĂ</w:t>
      </w:r>
    </w:p>
    <w:p>
      <w:pPr>
        <w:jc w:val="center"/>
        <w:rPr>
          <w:rFonts w:hint="default" w:ascii="Times New Roman" w:hAnsi="Times New Roman" w:cs="Times New Roman"/>
          <w:b/>
          <w:sz w:val="24"/>
          <w:szCs w:val="24"/>
          <w:lang w:val="ro-RO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ro-RO"/>
        </w:rPr>
        <w:t xml:space="preserve">Concursul  de creație literară </w:t>
      </w:r>
      <w:r>
        <w:rPr>
          <w:rFonts w:hint="default" w:ascii="Times New Roman" w:hAnsi="Times New Roman" w:cs="Times New Roman"/>
          <w:b/>
          <w:sz w:val="24"/>
          <w:szCs w:val="24"/>
        </w:rPr>
        <w:t>,,</w:t>
      </w:r>
      <w:r>
        <w:rPr>
          <w:rFonts w:hint="default" w:ascii="Times New Roman" w:hAnsi="Times New Roman" w:cs="Times New Roman"/>
          <w:b/>
          <w:sz w:val="24"/>
          <w:szCs w:val="24"/>
          <w:lang w:val="ro-RO"/>
        </w:rPr>
        <w:t>Liviu Rebreanu între tradiție și modernitate</w:t>
      </w:r>
      <w:r>
        <w:rPr>
          <w:rFonts w:hint="default" w:ascii="Times New Roman" w:hAnsi="Times New Roman" w:cs="Times New Roman"/>
          <w:color w:val="000000"/>
          <w:kern w:val="2"/>
          <w:sz w:val="24"/>
          <w:szCs w:val="24"/>
          <w:lang w:val="it-IT"/>
        </w:rPr>
        <w:t xml:space="preserve"> </w:t>
      </w:r>
      <w:r>
        <w:rPr>
          <w:rFonts w:hint="default" w:ascii="Times New Roman" w:hAnsi="Times New Roman" w:cs="Times New Roman"/>
          <w:b/>
          <w:i/>
          <w:sz w:val="24"/>
          <w:szCs w:val="24"/>
        </w:rPr>
        <w:t>”</w:t>
      </w:r>
    </w:p>
    <w:p>
      <w:pPr>
        <w:jc w:val="center"/>
        <w:rPr>
          <w:rFonts w:hint="default" w:ascii="Times New Roman" w:hAnsi="Times New Roman" w:cs="Times New Roman"/>
          <w:b/>
          <w:i/>
          <w:sz w:val="24"/>
          <w:szCs w:val="24"/>
          <w:lang w:val="ro-RO"/>
        </w:rPr>
      </w:pPr>
      <w:r>
        <w:rPr>
          <w:rFonts w:hint="default" w:ascii="Times New Roman" w:hAnsi="Times New Roman" w:cs="Times New Roman"/>
          <w:b/>
          <w:i/>
          <w:sz w:val="24"/>
          <w:szCs w:val="24"/>
          <w:lang w:val="it-IT"/>
        </w:rPr>
        <w:t>EDIŢIA a XII</w:t>
      </w:r>
      <w:r>
        <w:rPr>
          <w:rFonts w:hint="default" w:ascii="Times New Roman" w:hAnsi="Times New Roman" w:cs="Times New Roman"/>
          <w:b/>
          <w:i/>
          <w:sz w:val="24"/>
          <w:szCs w:val="24"/>
          <w:lang w:val="ro-RO"/>
        </w:rPr>
        <w:t>I</w:t>
      </w:r>
      <w:r>
        <w:rPr>
          <w:rFonts w:hint="default" w:ascii="Times New Roman" w:hAnsi="Times New Roman" w:cs="Times New Roman"/>
          <w:b/>
          <w:i/>
          <w:sz w:val="24"/>
          <w:szCs w:val="24"/>
          <w:lang w:val="it-IT"/>
        </w:rPr>
        <w:t xml:space="preserve">- a, PETROŞANI, </w:t>
      </w:r>
      <w:r>
        <w:rPr>
          <w:rFonts w:hint="default" w:ascii="Times New Roman" w:hAnsi="Times New Roman" w:cs="Times New Roman"/>
          <w:b/>
          <w:i/>
          <w:sz w:val="24"/>
          <w:szCs w:val="24"/>
          <w:lang w:val="ro-RO"/>
        </w:rPr>
        <w:t>7 iunie 2024</w:t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Unitatea școlară de proveniență: 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Adresa unității școlare: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Localitate, județ: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693"/>
        <w:gridCol w:w="2127"/>
        <w:gridCol w:w="1984"/>
        <w:gridCol w:w="223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Nr. crt.</w:t>
            </w:r>
          </w:p>
        </w:tc>
        <w:tc>
          <w:tcPr>
            <w:tcW w:w="2693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Numele și prenumele elevului</w:t>
            </w:r>
          </w:p>
        </w:tc>
        <w:tc>
          <w:tcPr>
            <w:tcW w:w="212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Sesiunea la care participă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Titlul lucrării</w:t>
            </w:r>
          </w:p>
        </w:tc>
        <w:tc>
          <w:tcPr>
            <w:tcW w:w="2233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Numele profesorului coordonator, date de contact(email, telefon)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Director,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Profesor coordonator,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Semnătura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Semnătura</w:t>
      </w:r>
    </w:p>
    <w:sectPr>
      <w:pgSz w:w="11906" w:h="16838"/>
      <w:pgMar w:top="284" w:right="1134" w:bottom="284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594"/>
    <w:rsid w:val="0013446F"/>
    <w:rsid w:val="00314897"/>
    <w:rsid w:val="00E451AA"/>
    <w:rsid w:val="00EA1594"/>
    <w:rsid w:val="00FF69EB"/>
    <w:rsid w:val="351E4234"/>
    <w:rsid w:val="5DFE1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o-RO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Unitate Scolara</Company>
  <Pages>1</Pages>
  <Words>70</Words>
  <Characters>407</Characters>
  <Lines>3</Lines>
  <Paragraphs>1</Paragraphs>
  <TotalTime>0</TotalTime>
  <ScaleCrop>false</ScaleCrop>
  <LinksUpToDate>false</LinksUpToDate>
  <CharactersWithSpaces>476</CharactersWithSpaces>
  <Application>WPS Office_12.2.0.16909_F1E327BC-269C-435d-A152-05C5408002CA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2022-10-21T00:20:00Z</dcterms:created>
  <dc:creator>Utilizator</dc:creator>
  <cp:lastModifiedBy>Mariamna Rodis</cp:lastModifiedBy>
  <dcterms:modified xsi:type="dcterms:W3CDTF">2024-05-08T16:05:56Z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1033-12.2.0.16909</vt:lpwstr>
  </property>
  <property fmtid="{D5CDD505-2E9C-101B-9397-08002B2CF9AE}" pid="3" name="ICV">
    <vt:lpwstr>D49E216FB80D4BF5981005A749AE3931_13</vt:lpwstr>
  </property>
</Properties>
</file>